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42C9" w14:textId="77777777" w:rsidR="00FD24B4" w:rsidRDefault="003E3DFA">
      <w:pPr>
        <w:pStyle w:val="GvdeMetni"/>
        <w:spacing w:before="30"/>
        <w:ind w:left="194"/>
      </w:pPr>
      <w:r>
        <w:rPr>
          <w:color w:val="131313"/>
        </w:rPr>
        <w:t>Adı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Soyadı: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Emine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Müge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ACAR</w:t>
      </w:r>
    </w:p>
    <w:p w14:paraId="7655D14A" w14:textId="77777777" w:rsidR="00FD24B4" w:rsidRDefault="00FD24B4">
      <w:pPr>
        <w:pStyle w:val="GvdeMetni"/>
        <w:spacing w:before="5"/>
      </w:pPr>
    </w:p>
    <w:p w14:paraId="554AED88" w14:textId="2BE4CD5E" w:rsidR="00FD24B4" w:rsidRDefault="003E3DFA">
      <w:pPr>
        <w:pStyle w:val="GvdeMetni"/>
        <w:ind w:left="188"/>
      </w:pPr>
      <w:r>
        <w:rPr>
          <w:color w:val="131313"/>
        </w:rPr>
        <w:t>Doğum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Tarihi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Doğum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Yeri: 1984/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2"/>
        </w:rPr>
        <w:t>Ankar</w:t>
      </w:r>
      <w:r w:rsidR="00177FFB">
        <w:rPr>
          <w:color w:val="131313"/>
          <w:spacing w:val="-2"/>
        </w:rPr>
        <w:t>a</w:t>
      </w:r>
    </w:p>
    <w:p w14:paraId="368758BE" w14:textId="77777777" w:rsidR="00FD24B4" w:rsidRDefault="003E3DFA">
      <w:pPr>
        <w:spacing w:before="292"/>
        <w:ind w:left="191"/>
        <w:rPr>
          <w:sz w:val="24"/>
        </w:rPr>
      </w:pPr>
      <w:r>
        <w:rPr>
          <w:b/>
          <w:color w:val="131313"/>
          <w:sz w:val="24"/>
        </w:rPr>
        <w:t>Yabancı</w:t>
      </w:r>
      <w:r>
        <w:rPr>
          <w:b/>
          <w:color w:val="131313"/>
          <w:spacing w:val="-8"/>
          <w:sz w:val="24"/>
        </w:rPr>
        <w:t xml:space="preserve"> </w:t>
      </w:r>
      <w:r>
        <w:rPr>
          <w:b/>
          <w:color w:val="131313"/>
          <w:sz w:val="24"/>
        </w:rPr>
        <w:t>Dil</w:t>
      </w:r>
      <w:r>
        <w:rPr>
          <w:b/>
          <w:color w:val="131313"/>
          <w:spacing w:val="-13"/>
          <w:sz w:val="24"/>
        </w:rPr>
        <w:t xml:space="preserve"> </w:t>
      </w:r>
      <w:r>
        <w:rPr>
          <w:b/>
          <w:color w:val="131313"/>
          <w:sz w:val="24"/>
        </w:rPr>
        <w:t>Bilgisi:</w:t>
      </w:r>
      <w:r>
        <w:rPr>
          <w:b/>
          <w:color w:val="131313"/>
          <w:spacing w:val="-9"/>
          <w:sz w:val="24"/>
        </w:rPr>
        <w:t xml:space="preserve"> </w:t>
      </w:r>
      <w:r>
        <w:rPr>
          <w:color w:val="131313"/>
          <w:spacing w:val="-2"/>
          <w:sz w:val="24"/>
        </w:rPr>
        <w:t>İngilizce</w:t>
      </w:r>
    </w:p>
    <w:p w14:paraId="01643ECE" w14:textId="77777777" w:rsidR="00FD24B4" w:rsidRDefault="00FD24B4">
      <w:pPr>
        <w:pStyle w:val="GvdeMetni"/>
      </w:pPr>
    </w:p>
    <w:p w14:paraId="7DCA06C6" w14:textId="77777777" w:rsidR="00FD24B4" w:rsidRDefault="003E3DFA">
      <w:pPr>
        <w:pStyle w:val="Balk1"/>
        <w:ind w:left="182"/>
      </w:pPr>
      <w:r>
        <w:rPr>
          <w:color w:val="131313"/>
        </w:rPr>
        <w:t>İlgi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Alanları:</w:t>
      </w:r>
    </w:p>
    <w:p w14:paraId="4A72E4FF" w14:textId="77777777" w:rsidR="00FD24B4" w:rsidRDefault="00FD24B4">
      <w:pPr>
        <w:pStyle w:val="GvdeMetni"/>
        <w:rPr>
          <w:b/>
        </w:rPr>
      </w:pPr>
    </w:p>
    <w:p w14:paraId="34C7F4D0" w14:textId="77777777" w:rsidR="00FD24B4" w:rsidRDefault="003E3DFA">
      <w:pPr>
        <w:pStyle w:val="GvdeMetni"/>
        <w:spacing w:line="244" w:lineRule="auto"/>
        <w:ind w:left="183" w:right="8223" w:firstLine="1"/>
      </w:pPr>
      <w:r>
        <w:rPr>
          <w:color w:val="131313"/>
          <w:spacing w:val="-2"/>
        </w:rPr>
        <w:t>Akne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2"/>
        </w:rPr>
        <w:t>ve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  <w:spacing w:val="-2"/>
        </w:rPr>
        <w:t>Rozasea</w:t>
      </w:r>
      <w:proofErr w:type="spellEnd"/>
      <w:r>
        <w:rPr>
          <w:color w:val="131313"/>
          <w:spacing w:val="-2"/>
        </w:rPr>
        <w:t xml:space="preserve"> Ürtiker</w:t>
      </w:r>
    </w:p>
    <w:p w14:paraId="760791CC" w14:textId="77777777" w:rsidR="00FD24B4" w:rsidRDefault="003E3DFA">
      <w:pPr>
        <w:pStyle w:val="GvdeMetni"/>
        <w:spacing w:line="247" w:lineRule="auto"/>
        <w:ind w:left="176" w:right="9474" w:firstLine="2"/>
        <w:rPr>
          <w:sz w:val="23"/>
        </w:rPr>
      </w:pPr>
      <w:r>
        <w:rPr>
          <w:color w:val="131313"/>
          <w:spacing w:val="-2"/>
        </w:rPr>
        <w:t xml:space="preserve">Psoriasis </w:t>
      </w:r>
      <w:proofErr w:type="spellStart"/>
      <w:r>
        <w:rPr>
          <w:color w:val="131313"/>
          <w:spacing w:val="-4"/>
        </w:rPr>
        <w:t>Ekzemalar</w:t>
      </w:r>
      <w:proofErr w:type="spellEnd"/>
      <w:r>
        <w:rPr>
          <w:color w:val="131313"/>
          <w:spacing w:val="-4"/>
        </w:rPr>
        <w:t xml:space="preserve"> </w:t>
      </w:r>
      <w:r>
        <w:rPr>
          <w:color w:val="131313"/>
          <w:spacing w:val="-2"/>
          <w:sz w:val="23"/>
        </w:rPr>
        <w:t>Siğil</w:t>
      </w:r>
    </w:p>
    <w:p w14:paraId="1B712ED4" w14:textId="77777777" w:rsidR="00FD24B4" w:rsidRDefault="003E3DFA">
      <w:pPr>
        <w:pStyle w:val="GvdeMetni"/>
        <w:spacing w:line="288" w:lineRule="exact"/>
        <w:ind w:left="173"/>
      </w:pPr>
      <w:r>
        <w:rPr>
          <w:color w:val="131313"/>
          <w:spacing w:val="-2"/>
        </w:rPr>
        <w:t>Nasır</w:t>
      </w:r>
    </w:p>
    <w:p w14:paraId="601E4E42" w14:textId="77777777" w:rsidR="00FD24B4" w:rsidRDefault="003E3DFA">
      <w:pPr>
        <w:pStyle w:val="GvdeMetni"/>
        <w:spacing w:line="290" w:lineRule="exact"/>
        <w:ind w:left="173"/>
      </w:pPr>
      <w:r>
        <w:rPr>
          <w:color w:val="131313"/>
          <w:spacing w:val="-2"/>
        </w:rPr>
        <w:t>Mantar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2"/>
        </w:rPr>
        <w:t>Hastalıkları</w:t>
      </w:r>
    </w:p>
    <w:p w14:paraId="05AD329D" w14:textId="77777777" w:rsidR="00FD24B4" w:rsidRDefault="003E3DFA">
      <w:pPr>
        <w:pStyle w:val="GvdeMetni"/>
        <w:spacing w:line="290" w:lineRule="exact"/>
        <w:ind w:left="171"/>
      </w:pPr>
      <w:r>
        <w:rPr>
          <w:color w:val="131313"/>
        </w:rPr>
        <w:t>Saç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tırnak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2"/>
        </w:rPr>
        <w:t>hastalıkları</w:t>
      </w:r>
    </w:p>
    <w:p w14:paraId="607B7571" w14:textId="77777777" w:rsidR="00FD24B4" w:rsidRDefault="00FD24B4">
      <w:pPr>
        <w:pStyle w:val="GvdeMetni"/>
      </w:pPr>
    </w:p>
    <w:p w14:paraId="04745810" w14:textId="77777777" w:rsidR="00FD24B4" w:rsidRPr="00177FFB" w:rsidRDefault="003E3DFA">
      <w:pPr>
        <w:pStyle w:val="GvdeMetni"/>
        <w:spacing w:before="1"/>
        <w:ind w:left="172"/>
        <w:rPr>
          <w:b/>
          <w:bCs/>
        </w:rPr>
      </w:pPr>
      <w:r w:rsidRPr="00177FFB">
        <w:rPr>
          <w:b/>
          <w:bCs/>
          <w:color w:val="131313"/>
          <w:spacing w:val="-2"/>
        </w:rPr>
        <w:t>Tedaviler:</w:t>
      </w:r>
    </w:p>
    <w:p w14:paraId="7E6313E8" w14:textId="77777777" w:rsidR="00FD24B4" w:rsidRDefault="003E3DFA">
      <w:pPr>
        <w:pStyle w:val="GvdeMetni"/>
        <w:spacing w:before="288" w:line="244" w:lineRule="auto"/>
        <w:ind w:left="168" w:right="6541"/>
        <w:jc w:val="both"/>
      </w:pPr>
      <w:r>
        <w:rPr>
          <w:color w:val="131313"/>
        </w:rPr>
        <w:t>Elektrokoter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4"/>
        </w:rPr>
        <w:t xml:space="preserve"> </w:t>
      </w:r>
      <w:proofErr w:type="spellStart"/>
      <w:r>
        <w:rPr>
          <w:color w:val="131313"/>
        </w:rPr>
        <w:t>Kriyoterapi</w:t>
      </w:r>
      <w:proofErr w:type="spellEnd"/>
      <w:r>
        <w:rPr>
          <w:color w:val="131313"/>
          <w:spacing w:val="-13"/>
        </w:rPr>
        <w:t xml:space="preserve"> </w:t>
      </w:r>
      <w:r>
        <w:rPr>
          <w:color w:val="131313"/>
        </w:rPr>
        <w:t>uygulamaları Tırnak batması tedavisi</w:t>
      </w:r>
    </w:p>
    <w:p w14:paraId="39FFB107" w14:textId="77777777" w:rsidR="00FD24B4" w:rsidRDefault="003E3DFA">
      <w:pPr>
        <w:pStyle w:val="GvdeMetni"/>
        <w:spacing w:line="237" w:lineRule="auto"/>
        <w:ind w:left="164" w:right="7173" w:hanging="3"/>
        <w:jc w:val="both"/>
      </w:pPr>
      <w:r>
        <w:rPr>
          <w:color w:val="131313"/>
        </w:rPr>
        <w:t>Saç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Mezoterapi,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PRP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uygulamaları Yüz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Mezoterapi,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PRP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uygulamaları Fraksiyonel radyofrekans</w:t>
      </w:r>
    </w:p>
    <w:p w14:paraId="3FAE0DEB" w14:textId="77777777" w:rsidR="00FD24B4" w:rsidRDefault="00FD24B4">
      <w:pPr>
        <w:pStyle w:val="GvdeMetni"/>
        <w:spacing w:before="5"/>
      </w:pPr>
    </w:p>
    <w:p w14:paraId="1358C472" w14:textId="77777777" w:rsidR="00FD24B4" w:rsidRPr="00177FFB" w:rsidRDefault="003E3DFA">
      <w:pPr>
        <w:pStyle w:val="GvdeMetni"/>
        <w:ind w:left="159"/>
        <w:rPr>
          <w:b/>
          <w:bCs/>
        </w:rPr>
      </w:pPr>
      <w:r w:rsidRPr="00177FFB">
        <w:rPr>
          <w:b/>
          <w:bCs/>
          <w:color w:val="131313"/>
          <w:spacing w:val="-2"/>
        </w:rPr>
        <w:t>Deneyimler:</w:t>
      </w:r>
    </w:p>
    <w:p w14:paraId="4F74F53F" w14:textId="77777777" w:rsidR="00FD24B4" w:rsidRDefault="003E3DFA">
      <w:pPr>
        <w:pStyle w:val="GvdeMetni"/>
        <w:spacing w:before="292"/>
        <w:ind w:left="156" w:right="5164"/>
      </w:pPr>
      <w:r>
        <w:rPr>
          <w:color w:val="131313"/>
        </w:rPr>
        <w:t>2023-2024,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VM</w:t>
      </w:r>
      <w:r>
        <w:rPr>
          <w:color w:val="131313"/>
          <w:spacing w:val="-13"/>
        </w:rPr>
        <w:t xml:space="preserve"> </w:t>
      </w:r>
      <w:proofErr w:type="spellStart"/>
      <w:r>
        <w:rPr>
          <w:color w:val="131313"/>
        </w:rPr>
        <w:t>Medicalpark</w:t>
      </w:r>
      <w:proofErr w:type="spellEnd"/>
      <w:r>
        <w:rPr>
          <w:color w:val="131313"/>
          <w:spacing w:val="-1"/>
        </w:rPr>
        <w:t xml:space="preserve"> </w:t>
      </w:r>
      <w:r>
        <w:rPr>
          <w:color w:val="131313"/>
        </w:rPr>
        <w:t>Hastanesi,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Doçent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Doktor 2021-2023,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VM</w:t>
      </w:r>
      <w:r>
        <w:rPr>
          <w:color w:val="131313"/>
          <w:spacing w:val="-14"/>
        </w:rPr>
        <w:t xml:space="preserve"> </w:t>
      </w:r>
      <w:proofErr w:type="spellStart"/>
      <w:r>
        <w:rPr>
          <w:color w:val="131313"/>
        </w:rPr>
        <w:t>Medicalpark</w:t>
      </w:r>
      <w:proofErr w:type="spellEnd"/>
      <w:r>
        <w:rPr>
          <w:color w:val="131313"/>
          <w:spacing w:val="2"/>
        </w:rPr>
        <w:t xml:space="preserve"> </w:t>
      </w:r>
      <w:r>
        <w:rPr>
          <w:color w:val="131313"/>
        </w:rPr>
        <w:t>Hastanesi,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Uzman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Doktor</w:t>
      </w:r>
    </w:p>
    <w:p w14:paraId="54F155B1" w14:textId="77777777" w:rsidR="00FD24B4" w:rsidRDefault="003E3DFA">
      <w:pPr>
        <w:pStyle w:val="GvdeMetni"/>
        <w:ind w:left="156" w:right="2323"/>
      </w:pPr>
      <w:r>
        <w:rPr>
          <w:color w:val="131313"/>
        </w:rPr>
        <w:t>2015-2021, Kırşehir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Eğitim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Araştırma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Hastanesi, Uzman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Doktor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(Mecburi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Hizmet) 2009-2014, Gazi Üniversitesi Tıp Fakültesi, Asistan Doktor</w:t>
      </w:r>
    </w:p>
    <w:p w14:paraId="49713F0B" w14:textId="77777777" w:rsidR="00FD24B4" w:rsidRDefault="003E3DFA">
      <w:pPr>
        <w:pStyle w:val="Balk1"/>
        <w:spacing w:before="293"/>
        <w:ind w:left="148"/>
      </w:pPr>
      <w:r>
        <w:rPr>
          <w:color w:val="131313"/>
          <w:spacing w:val="-2"/>
        </w:rPr>
        <w:t>Eğitimler:</w:t>
      </w:r>
    </w:p>
    <w:p w14:paraId="188C5760" w14:textId="77777777" w:rsidR="00FD24B4" w:rsidRDefault="003E3DFA">
      <w:pPr>
        <w:pStyle w:val="GvdeMetni"/>
        <w:spacing w:before="292"/>
        <w:ind w:left="145" w:right="2323" w:firstLine="6"/>
      </w:pPr>
      <w:r>
        <w:rPr>
          <w:color w:val="131313"/>
        </w:rPr>
        <w:t>2009-2014, Gazi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Üniversitesi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Tıp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Fakültesi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Deri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</w:rPr>
        <w:t>Ztihrevi</w:t>
      </w:r>
      <w:proofErr w:type="spellEnd"/>
      <w:r>
        <w:rPr>
          <w:color w:val="131313"/>
          <w:spacing w:val="-2"/>
        </w:rPr>
        <w:t xml:space="preserve"> </w:t>
      </w:r>
      <w:r>
        <w:rPr>
          <w:color w:val="131313"/>
        </w:rPr>
        <w:t>Hastalıkları Anabilim Dalı, Uzmanlık Eğitimi</w:t>
      </w:r>
    </w:p>
    <w:p w14:paraId="5B00B133" w14:textId="77777777" w:rsidR="00FD24B4" w:rsidRDefault="00FD24B4">
      <w:pPr>
        <w:pStyle w:val="GvdeMetni"/>
        <w:spacing w:before="4"/>
      </w:pPr>
    </w:p>
    <w:p w14:paraId="449ADBA0" w14:textId="77777777" w:rsidR="00FD24B4" w:rsidRDefault="003E3DFA">
      <w:pPr>
        <w:pStyle w:val="GvdeMetni"/>
        <w:spacing w:before="1"/>
        <w:ind w:left="142"/>
      </w:pPr>
      <w:r>
        <w:rPr>
          <w:color w:val="131313"/>
        </w:rPr>
        <w:t>2009,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Gazi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Üniversitesi Tıp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Fakültesi,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Tıp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>Eğitimi</w:t>
      </w:r>
    </w:p>
    <w:p w14:paraId="03E86AC3" w14:textId="77777777" w:rsidR="00FD24B4" w:rsidRDefault="00FD24B4">
      <w:pPr>
        <w:pStyle w:val="GvdeMetni"/>
        <w:sectPr w:rsidR="00FD24B4">
          <w:type w:val="continuous"/>
          <w:pgSz w:w="11910" w:h="16830"/>
          <w:pgMar w:top="1460" w:right="0" w:bottom="280" w:left="1275" w:header="708" w:footer="708" w:gutter="0"/>
          <w:cols w:space="708"/>
        </w:sectPr>
      </w:pPr>
    </w:p>
    <w:p w14:paraId="065461F5" w14:textId="77777777" w:rsidR="00FD24B4" w:rsidRDefault="003E3DFA">
      <w:pPr>
        <w:pStyle w:val="Balk1"/>
        <w:spacing w:before="31"/>
        <w:ind w:left="57"/>
      </w:pPr>
      <w:r>
        <w:rPr>
          <w:color w:val="111111"/>
          <w:spacing w:val="-2"/>
        </w:rPr>
        <w:lastRenderedPageBreak/>
        <w:t>Bilimsel Yayınlar:</w:t>
      </w:r>
    </w:p>
    <w:p w14:paraId="6E3EA06F" w14:textId="77777777" w:rsidR="00FD24B4" w:rsidRDefault="00FD24B4">
      <w:pPr>
        <w:pStyle w:val="GvdeMetni"/>
        <w:rPr>
          <w:b/>
        </w:rPr>
      </w:pPr>
    </w:p>
    <w:p w14:paraId="739DB782" w14:textId="77777777" w:rsidR="00FD24B4" w:rsidRDefault="003E3DFA">
      <w:pPr>
        <w:pStyle w:val="GvdeMetni"/>
        <w:spacing w:line="290" w:lineRule="exact"/>
        <w:ind w:left="53"/>
      </w:pPr>
      <w:r>
        <w:rPr>
          <w:color w:val="111111"/>
          <w:spacing w:val="-2"/>
        </w:rPr>
        <w:t>Uluslararası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hakemli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2"/>
        </w:rPr>
        <w:t>dergilerde</w:t>
      </w:r>
      <w:r>
        <w:rPr>
          <w:color w:val="111111"/>
          <w:spacing w:val="18"/>
        </w:rPr>
        <w:t xml:space="preserve"> </w:t>
      </w:r>
      <w:r>
        <w:rPr>
          <w:color w:val="111111"/>
          <w:spacing w:val="-2"/>
        </w:rPr>
        <w:t>yayımlanmış</w:t>
      </w:r>
      <w:r>
        <w:rPr>
          <w:color w:val="111111"/>
          <w:spacing w:val="13"/>
        </w:rPr>
        <w:t xml:space="preserve"> </w:t>
      </w:r>
      <w:r>
        <w:rPr>
          <w:color w:val="111111"/>
          <w:spacing w:val="-2"/>
        </w:rPr>
        <w:t>27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yayın</w:t>
      </w:r>
    </w:p>
    <w:p w14:paraId="0495F9BB" w14:textId="77777777" w:rsidR="00FD24B4" w:rsidRDefault="003E3DFA">
      <w:pPr>
        <w:pStyle w:val="GvdeMetni"/>
        <w:spacing w:line="244" w:lineRule="auto"/>
        <w:ind w:left="49" w:right="2323"/>
      </w:pPr>
      <w:r>
        <w:rPr>
          <w:color w:val="111111"/>
        </w:rPr>
        <w:t>Uluslararası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bilimsel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toplantılarda sunulmuş ve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bildiri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kitapçığında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yer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alan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7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bildiri Uluslararası 1 kitapta bölüm yazarlığı</w:t>
      </w:r>
    </w:p>
    <w:p w14:paraId="089A2605" w14:textId="77777777" w:rsidR="00FD24B4" w:rsidRDefault="00FD24B4">
      <w:pPr>
        <w:pStyle w:val="GvdeMetni"/>
        <w:spacing w:before="287"/>
      </w:pPr>
    </w:p>
    <w:p w14:paraId="1CB1524E" w14:textId="77777777" w:rsidR="00FD24B4" w:rsidRDefault="003E3DFA">
      <w:pPr>
        <w:pStyle w:val="Balk1"/>
        <w:spacing w:before="1"/>
      </w:pPr>
      <w:r>
        <w:rPr>
          <w:color w:val="111111"/>
          <w:spacing w:val="-2"/>
        </w:rPr>
        <w:t>Mesleki</w:t>
      </w:r>
      <w:r>
        <w:rPr>
          <w:color w:val="111111"/>
          <w:spacing w:val="-6"/>
        </w:rPr>
        <w:t xml:space="preserve"> </w:t>
      </w:r>
      <w:r>
        <w:rPr>
          <w:spacing w:val="-2"/>
        </w:rPr>
        <w:t>Üyelikler:</w:t>
      </w:r>
    </w:p>
    <w:p w14:paraId="59AF2E8F" w14:textId="77777777" w:rsidR="00FD24B4" w:rsidRDefault="00FD24B4">
      <w:pPr>
        <w:pStyle w:val="GvdeMetni"/>
        <w:spacing w:before="9"/>
        <w:rPr>
          <w:b/>
        </w:rPr>
      </w:pPr>
    </w:p>
    <w:p w14:paraId="309A14F1" w14:textId="77777777" w:rsidR="00FD24B4" w:rsidRDefault="003E3DFA">
      <w:pPr>
        <w:pStyle w:val="GvdeMetni"/>
        <w:ind w:left="43"/>
      </w:pPr>
      <w:r>
        <w:rPr>
          <w:color w:val="111111"/>
          <w:spacing w:val="-2"/>
        </w:rPr>
        <w:t>Türk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Dermatoloji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</w:rPr>
        <w:t>Derneği</w:t>
      </w:r>
    </w:p>
    <w:p w14:paraId="22223818" w14:textId="77777777" w:rsidR="00FD24B4" w:rsidRDefault="00FD24B4">
      <w:pPr>
        <w:pStyle w:val="GvdeMetni"/>
      </w:pPr>
    </w:p>
    <w:p w14:paraId="15CEC2B1" w14:textId="77777777" w:rsidR="00FD24B4" w:rsidRDefault="00FD24B4">
      <w:pPr>
        <w:pStyle w:val="GvdeMetni"/>
        <w:spacing w:before="292"/>
      </w:pPr>
    </w:p>
    <w:p w14:paraId="380FCF33" w14:textId="77777777" w:rsidR="00FD24B4" w:rsidRDefault="003E3DFA">
      <w:pPr>
        <w:pStyle w:val="GvdeMetni"/>
        <w:ind w:left="29"/>
      </w:pPr>
      <w:r>
        <w:rPr>
          <w:color w:val="111111"/>
        </w:rPr>
        <w:t>Mesleki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Ödül,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Derece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Deneyimler:</w:t>
      </w:r>
    </w:p>
    <w:p w14:paraId="518CBBA1" w14:textId="77777777" w:rsidR="00FD24B4" w:rsidRDefault="00FD24B4">
      <w:pPr>
        <w:pStyle w:val="GvdeMetni"/>
      </w:pPr>
    </w:p>
    <w:p w14:paraId="1F07031B" w14:textId="77777777" w:rsidR="00FD24B4" w:rsidRDefault="003E3DFA">
      <w:pPr>
        <w:pStyle w:val="GvdeMetni"/>
        <w:ind w:left="31"/>
      </w:pPr>
      <w:r>
        <w:rPr>
          <w:color w:val="111111"/>
        </w:rPr>
        <w:t>2014,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Türk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Dermatoloji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Derneği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Yeterlik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Belgesi</w:t>
      </w:r>
    </w:p>
    <w:p w14:paraId="6B0EE0B2" w14:textId="77777777" w:rsidR="00FD24B4" w:rsidRDefault="00FD24B4">
      <w:pPr>
        <w:pStyle w:val="GvdeMetni"/>
        <w:spacing w:before="4"/>
      </w:pPr>
    </w:p>
    <w:p w14:paraId="34CF0E37" w14:textId="77777777" w:rsidR="00FD24B4" w:rsidRDefault="003E3DFA">
      <w:pPr>
        <w:pStyle w:val="GvdeMetni"/>
        <w:ind w:left="31"/>
      </w:pPr>
      <w:r>
        <w:rPr>
          <w:color w:val="111111"/>
        </w:rPr>
        <w:t>2014,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25.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Ulusal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Dermatoloji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Kongresi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iyi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Sözel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Bildiri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Ödülü</w:t>
      </w:r>
    </w:p>
    <w:p w14:paraId="06613012" w14:textId="77777777" w:rsidR="00FD24B4" w:rsidRDefault="00FD24B4">
      <w:pPr>
        <w:pStyle w:val="GvdeMetni"/>
      </w:pPr>
    </w:p>
    <w:p w14:paraId="597DDF14" w14:textId="77777777" w:rsidR="00FD24B4" w:rsidRDefault="00FD24B4">
      <w:pPr>
        <w:pStyle w:val="GvdeMetni"/>
        <w:spacing w:before="9"/>
      </w:pPr>
    </w:p>
    <w:p w14:paraId="4CE3F97A" w14:textId="77777777" w:rsidR="00FD24B4" w:rsidRDefault="003E3DFA">
      <w:pPr>
        <w:ind w:left="20"/>
        <w:rPr>
          <w:sz w:val="23"/>
        </w:rPr>
      </w:pPr>
      <w:r>
        <w:rPr>
          <w:color w:val="111111"/>
          <w:w w:val="105"/>
          <w:sz w:val="23"/>
        </w:rPr>
        <w:t>Katıldığı</w:t>
      </w:r>
      <w:r>
        <w:rPr>
          <w:color w:val="111111"/>
          <w:spacing w:val="12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Mesleki</w:t>
      </w:r>
      <w:r>
        <w:rPr>
          <w:color w:val="111111"/>
          <w:spacing w:val="9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Eğitimler,</w:t>
      </w:r>
      <w:r>
        <w:rPr>
          <w:color w:val="111111"/>
          <w:spacing w:val="17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Kurslar</w:t>
      </w:r>
      <w:r>
        <w:rPr>
          <w:color w:val="111111"/>
          <w:spacing w:val="17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ve</w:t>
      </w:r>
      <w:r>
        <w:rPr>
          <w:color w:val="111111"/>
          <w:spacing w:val="-1"/>
          <w:w w:val="105"/>
          <w:sz w:val="23"/>
        </w:rPr>
        <w:t xml:space="preserve"> </w:t>
      </w:r>
      <w:r>
        <w:rPr>
          <w:color w:val="111111"/>
          <w:spacing w:val="-2"/>
          <w:w w:val="105"/>
          <w:sz w:val="23"/>
        </w:rPr>
        <w:t>Konferanslar:</w:t>
      </w:r>
    </w:p>
    <w:p w14:paraId="60E696C8" w14:textId="77777777" w:rsidR="00FD24B4" w:rsidRDefault="00FD24B4">
      <w:pPr>
        <w:pStyle w:val="GvdeMetni"/>
        <w:rPr>
          <w:sz w:val="23"/>
        </w:rPr>
      </w:pPr>
    </w:p>
    <w:p w14:paraId="09337237" w14:textId="77777777" w:rsidR="00FD24B4" w:rsidRDefault="00FD24B4">
      <w:pPr>
        <w:pStyle w:val="GvdeMetni"/>
        <w:spacing w:before="36"/>
        <w:rPr>
          <w:sz w:val="23"/>
        </w:rPr>
      </w:pPr>
    </w:p>
    <w:p w14:paraId="15B16F9D" w14:textId="77777777" w:rsidR="00FD24B4" w:rsidRDefault="003E3DFA">
      <w:pPr>
        <w:pStyle w:val="GvdeMetni"/>
        <w:ind w:left="19" w:right="1024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5313A663" wp14:editId="33E30154">
            <wp:simplePos x="0" y="0"/>
            <wp:positionH relativeFrom="page">
              <wp:posOffset>7376159</wp:posOffset>
            </wp:positionH>
            <wp:positionV relativeFrom="paragraph">
              <wp:posOffset>328449</wp:posOffset>
            </wp:positionV>
            <wp:extent cx="97535" cy="26273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262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Temmuz 2013: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International </w:t>
      </w:r>
      <w:proofErr w:type="spellStart"/>
      <w:r>
        <w:rPr>
          <w:color w:val="111111"/>
        </w:rPr>
        <w:t>Summer</w:t>
      </w:r>
      <w:proofErr w:type="spellEnd"/>
      <w:r>
        <w:rPr>
          <w:color w:val="111111"/>
          <w:spacing w:val="-5"/>
        </w:rPr>
        <w:t xml:space="preserve"> </w:t>
      </w:r>
      <w:r>
        <w:rPr>
          <w:color w:val="111111"/>
        </w:rPr>
        <w:t>Academy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4"/>
        </w:rPr>
        <w:t xml:space="preserve"> </w:t>
      </w:r>
      <w:proofErr w:type="spellStart"/>
      <w:r>
        <w:rPr>
          <w:color w:val="111111"/>
        </w:rPr>
        <w:t>Practical</w:t>
      </w:r>
      <w:proofErr w:type="spellEnd"/>
      <w:r>
        <w:rPr>
          <w:color w:val="111111"/>
          <w:spacing w:val="-9"/>
        </w:rPr>
        <w:t xml:space="preserve"> </w:t>
      </w:r>
      <w:proofErr w:type="spellStart"/>
      <w:r>
        <w:rPr>
          <w:color w:val="111111"/>
        </w:rPr>
        <w:t>Dermatology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Munih</w:t>
      </w:r>
      <w:proofErr w:type="spellEnd"/>
      <w:r>
        <w:rPr>
          <w:color w:val="111111"/>
        </w:rPr>
        <w:t>/ Almanya Temmuz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2015: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International </w:t>
      </w:r>
      <w:proofErr w:type="spellStart"/>
      <w:r>
        <w:rPr>
          <w:color w:val="111111"/>
        </w:rPr>
        <w:t>Summer</w:t>
      </w:r>
      <w:proofErr w:type="spellEnd"/>
      <w:r>
        <w:rPr>
          <w:color w:val="111111"/>
        </w:rPr>
        <w:t xml:space="preserve"> Academy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4"/>
        </w:rPr>
        <w:t xml:space="preserve"> </w:t>
      </w:r>
      <w:proofErr w:type="spellStart"/>
      <w:r>
        <w:rPr>
          <w:color w:val="111111"/>
        </w:rPr>
        <w:t>Practical</w:t>
      </w:r>
      <w:proofErr w:type="spellEnd"/>
      <w:r>
        <w:rPr>
          <w:color w:val="111111"/>
          <w:spacing w:val="-11"/>
        </w:rPr>
        <w:t xml:space="preserve"> </w:t>
      </w:r>
      <w:proofErr w:type="spellStart"/>
      <w:r>
        <w:rPr>
          <w:color w:val="111111"/>
        </w:rPr>
        <w:t>Dermatology</w:t>
      </w:r>
      <w:proofErr w:type="spellEnd"/>
      <w:r>
        <w:rPr>
          <w:color w:val="111111"/>
        </w:rPr>
        <w:t>,</w:t>
      </w:r>
      <w:r>
        <w:rPr>
          <w:color w:val="111111"/>
          <w:spacing w:val="8"/>
        </w:rPr>
        <w:t xml:space="preserve"> </w:t>
      </w:r>
      <w:proofErr w:type="spellStart"/>
      <w:r>
        <w:rPr>
          <w:color w:val="111111"/>
        </w:rPr>
        <w:t>Munih</w:t>
      </w:r>
      <w:proofErr w:type="spellEnd"/>
      <w:r>
        <w:rPr>
          <w:color w:val="111111"/>
        </w:rPr>
        <w:t>/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Almanya</w:t>
      </w:r>
    </w:p>
    <w:sectPr w:rsidR="00FD24B4">
      <w:pgSz w:w="11910" w:h="16830"/>
      <w:pgMar w:top="1800" w:right="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B4"/>
    <w:rsid w:val="00177FFB"/>
    <w:rsid w:val="003E3DFA"/>
    <w:rsid w:val="006736C6"/>
    <w:rsid w:val="00AD5A69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DA28"/>
  <w15:docId w15:val="{69F1E31B-8EA6-4592-952E-8FE4EA5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4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Erdoğan</dc:creator>
  <cp:lastModifiedBy>Emine Er</cp:lastModifiedBy>
  <cp:revision>4</cp:revision>
  <dcterms:created xsi:type="dcterms:W3CDTF">2024-11-06T13:34:00Z</dcterms:created>
  <dcterms:modified xsi:type="dcterms:W3CDTF">2024-11-06T13:36:00Z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2024-11-06T00:00:00Z</vt:filetime>
  </property>
</Properties>
</file>